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Roboto Condensed" w:cs="Roboto Condensed" w:eastAsia="Roboto Condensed" w:hAnsi="Roboto Condensed"/>
          <w:b w:val="1"/>
          <w:bCs w:val="1"/>
          <w:color w:val="000000"/>
          <w:sz w:val="40"/>
          <w:szCs w:val="40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color w:val="000000"/>
          <w:sz w:val="40"/>
          <w:szCs w:val="40"/>
          <w:rtl w:val="0"/>
        </w:rPr>
        <w:t xml:space="preserve">(TÍTULO) MODELO PARA A FORMATAÇÃO DE ARTIGOS DA REPAE | 202</w:t>
      </w: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sz w:val="40"/>
          <w:szCs w:val="40"/>
          <w:rtl w:val="0"/>
        </w:rPr>
        <w:t xml:space="preserve">7</w:t>
      </w: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color w:val="000000"/>
          <w:sz w:val="40"/>
          <w:szCs w:val="40"/>
          <w:rtl w:val="0"/>
        </w:rPr>
        <w:t xml:space="preserve"> (máx. 12 p.)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 Condensed" w:cs="Roboto Condensed" w:eastAsia="Roboto Condensed" w:hAnsi="Roboto Condensed"/>
          <w:b w:val="1"/>
          <w:bCs w:val="1"/>
          <w:sz w:val="28"/>
          <w:szCs w:val="28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sz w:val="28"/>
          <w:szCs w:val="28"/>
          <w:rtl w:val="0"/>
        </w:rPr>
        <w:t xml:space="preserve">Nome do Autor X*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284"/>
          <w:tab w:val="left" w:leader="none" w:pos="4207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Instituição/Departamento/Cidade/País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b w:val="1"/>
          <w:bCs w:val="1"/>
          <w:sz w:val="28"/>
          <w:szCs w:val="28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sz w:val="28"/>
          <w:szCs w:val="28"/>
          <w:rtl w:val="0"/>
        </w:rPr>
        <w:t xml:space="preserve">Nome do Autor Y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Instituição/Departamento/ Cidade/País</w:t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b w:val="1"/>
          <w:bCs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sz w:val="22"/>
          <w:szCs w:val="22"/>
          <w:rtl w:val="0"/>
        </w:rPr>
        <w:t xml:space="preserve">RESUMO</w:t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 resumo deve apresentar os objetivos do trabalho, metodologia, principais aspectos analisados e conclusões. A fonte é Roboto Condensado, tamanho 11 e espaçamento simples entre linhas. O resumo não deve conter tabelas, figuras e citações bibliográficas. A palavra RESUMO deverá ser digitada em maiúsculas, tamanho 11,  seguida pelo texto do resumo em até 400 palavras, em um parágrafo. Entre a última linha do RESUMO e PALAVRAS-CHAVE deve ser colocada uma linha em branco. 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sz w:val="22"/>
          <w:szCs w:val="22"/>
          <w:rtl w:val="0"/>
        </w:rPr>
        <w:t xml:space="preserve">PALAVRAS-CHAVE: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 Palavras Mais Importantes, Máximo de Oito Palavras, Separadas por Vírgulas.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b w:val="1"/>
          <w:bCs w:val="1"/>
          <w:i w:val="1"/>
          <w:iCs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i w:val="1"/>
          <w:iCs w:val="1"/>
          <w:sz w:val="22"/>
          <w:szCs w:val="22"/>
          <w:rtl w:val="0"/>
        </w:rPr>
        <w:t xml:space="preserve">ABSTRACT 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i w:val="1"/>
          <w:iCs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i w:val="1"/>
          <w:iCs w:val="1"/>
          <w:sz w:val="22"/>
          <w:szCs w:val="22"/>
          <w:rtl w:val="0"/>
        </w:rPr>
        <w:t xml:space="preserve">The abstract must be typed in English and present the research objectives, methodology, main aspects analyzed, and conclusions. The heading Abstract should be typed in italic bold 11-point Roboto Condensed. The body of the abstract should be typed in italic 11-point Roboto Condensed in a single paragraph, immediately following the heading. The abstract must not contain tables, figures, and bibliographic citations. The text should be set to 1 line spacing. It should not normally exceed 400 words.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i w:val="1"/>
          <w:iCs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i w:val="1"/>
          <w:iCs w:val="1"/>
          <w:sz w:val="22"/>
          <w:szCs w:val="22"/>
          <w:rtl w:val="0"/>
        </w:rPr>
        <w:t xml:space="preserve">KEYWORDS: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iCs w:val="1"/>
          <w:sz w:val="22"/>
          <w:szCs w:val="22"/>
          <w:rtl w:val="0"/>
        </w:rPr>
        <w:t xml:space="preserve">The Keywords Should Not Exceed 8 Words, Most Important Words, Comma Separated.</w:t>
      </w:r>
    </w:p>
    <w:p w:rsidR="00000000" w:rsidDel="00000000" w:rsidP="00000000" w:rsidRDefault="00000000" w:rsidRPr="00000000" w14:paraId="00000013">
      <w:pPr>
        <w:pBdr>
          <w:bottom w:color="000000" w:space="1" w:sz="12" w:val="single"/>
        </w:pBdr>
        <w:rPr>
          <w:rFonts w:ascii="Roboto Condensed" w:cs="Roboto Condensed" w:eastAsia="Roboto Condensed" w:hAnsi="Roboto Condensed"/>
          <w:sz w:val="22"/>
          <w:szCs w:val="22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pgSz w:h="16800" w:w="11901" w:orient="portrait"/>
          <w:pgMar w:bottom="1418" w:top="1134" w:left="1134" w:right="1134" w:header="68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ind w:left="360" w:hanging="360"/>
        <w:jc w:val="both"/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  <w:rtl w:val="0"/>
        </w:rPr>
        <w:t xml:space="preserve">INTRODUÇÃO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Este documento apresenta a formatação automática do artigo. As dimensões da página deverão corresponder ao tamanho A4. O formato geral utilizará uma orientação do tipo “retrato”, com o corpo do texto disposto em uma coluna. Configurar a página com margem superior = 20 mm, margem inferior = 25 mm, margem esquerda = 20 mm, margem direita = 20 mm e espaço entre colunas = 6 mm.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Todo o trabalho usará fonte Roboto Condensado. O corpo do texto deve ser preparado com fonte tamanho 11. O título do trabalho, tabelas e referências usarão fontes com tamanhos distintos.</w:t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 título do artigo deve ser em tamanho 20 e justificado. Iniciar as palavras do título com letras maiúsculas. 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Entre o título e o nome do autor deverá ser colocada uma linha em branco, tamanho 11. Deixar entre as identificações uma linha em branco, tamanho 11. Entre a identificação do último autor e o resumo deverá haver uma linha em branco, tamanho 11. Entre palavras-chave e o primeiro item são 2 linhas em branco, tamanho 11.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Os primeiros parágrafos de cada seção não deverão ter recuo. Todos os demais devem ser totalmente justificados, à esquerda e à direita,  com recuo especial na primeira linha de 0,5 cm e espaçamento simples entre linhas.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 artigo completo deve apresentar no máximo 12 páginas e ser enviado em formato “.pdf”. Recomenda-se não ultrapassar 5 Mb de memória.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ind w:left="360" w:hanging="360"/>
        <w:jc w:val="both"/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  <w:rtl w:val="0"/>
        </w:rPr>
        <w:t xml:space="preserve">FORMATOS ESPECÍFICOS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bCs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sz w:val="22"/>
          <w:szCs w:val="22"/>
          <w:rtl w:val="0"/>
        </w:rPr>
        <w:t xml:space="preserve">2.1</w:t>
        <w:tab/>
        <w:t xml:space="preserve">Títulos de Itens</w:t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 numeração de todos os títulos de seções e subseções deverá ser justificada à esquerda. Todos os títulos deverão ser justificados à esquerda de sua numeração, com recuo de 1 cm. A fonte é Roboto Condensado tamanho 11.</w:t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Títulos de primeira ordem (seção) deverão ter todas as letras maiúsculas. Títulos de segunda e terceira ordem (subseção) deverão ter a primeira letra maiúscula e as restantes minúsculas. Evitar o uso de subseção de quarta ordem. 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ind w:left="720" w:hanging="720"/>
        <w:jc w:val="both"/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  <w:rtl w:val="0"/>
        </w:rPr>
        <w:t xml:space="preserve">Seção de Terceira Ordem</w:t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 espaçamento entre título e o texto é de 1 linha, tamanho 11. 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Ao fim do texto de cada seção serão colocadas 2 linhas em branco (tamanho 11) antes do próximo item. Para a subseção, o espaço livre é de 1 linha somente antes de nova subseção (primeira ou segunda ordem) ou 2 linhas antes de nova seção (primeira ordem).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ind w:left="360" w:hanging="360"/>
        <w:jc w:val="both"/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  <w:rtl w:val="0"/>
        </w:rPr>
        <w:t xml:space="preserve">FIGURAS E TABELAS</w:t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As figuras e tabelas deverão ser nítidas e de boa qualidade; e devem ser inseridas no texto, junto à sua primeira referência, nunca excedendo as margens da página. Os títulos das figuras são inseridos abaixo da ilustração e alinhados ao centro. Os títulos das tabelas são inseridos acima das mesmas.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Roboto Condensed" w:cs="Roboto Condensed" w:eastAsia="Roboto Condensed" w:hAnsi="Roboto Condense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 Condensed" w:cs="Roboto Condensed" w:eastAsia="Roboto Condensed" w:hAnsi="Roboto Condensed"/>
          <w:color w:val="00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000000"/>
          <w:sz w:val="22"/>
          <w:szCs w:val="22"/>
        </w:rPr>
        <w:drawing>
          <wp:inline distB="0" distT="0" distL="0" distR="0">
            <wp:extent cx="2943225" cy="128587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10734" l="0" r="0" t="1299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 Condensed" w:cs="Roboto Condensed" w:eastAsia="Roboto Condensed" w:hAnsi="Roboto Condense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 Condensed" w:cs="Roboto Condensed" w:eastAsia="Roboto Condensed" w:hAnsi="Roboto Condensed"/>
          <w:color w:val="000000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000000"/>
          <w:rtl w:val="0"/>
        </w:rPr>
        <w:t xml:space="preserve">Figura 1. Título em Roboto Condensado, tamanho 10.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 Condensed" w:cs="Roboto Condensed" w:eastAsia="Roboto Condensed" w:hAnsi="Roboto Condensed"/>
          <w:color w:val="000000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000000"/>
          <w:rtl w:val="0"/>
        </w:rPr>
        <w:t xml:space="preserve">Fonte: em Roboto Condensado, tamanho 10.</w:t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Todos os títulos de figuras e tabelas deverão ser alinhados ao centro, numerados com números arábicos, na fonte Roboto Condensado, tamanho 10.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284"/>
        <w:jc w:val="both"/>
        <w:rPr>
          <w:rFonts w:ascii="Roboto Condensed" w:cs="Roboto Condensed" w:eastAsia="Roboto Condensed" w:hAnsi="Roboto Condensed"/>
          <w:color w:val="00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1"/>
        <w:widowControl w:val="0"/>
        <w:tabs>
          <w:tab w:val="left" w:leader="none" w:pos="284"/>
        </w:tabs>
        <w:jc w:val="center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Tabela 1. Título em Roboto Condensado, tamanho 10.</w:t>
      </w:r>
    </w:p>
    <w:tbl>
      <w:tblPr>
        <w:tblStyle w:val="Table1"/>
        <w:tblW w:w="4630.0" w:type="dxa"/>
        <w:jc w:val="center"/>
        <w:tblLayout w:type="fixed"/>
        <w:tblLook w:val="0000"/>
      </w:tblPr>
      <w:tblGrid>
        <w:gridCol w:w="929"/>
        <w:gridCol w:w="764"/>
        <w:gridCol w:w="1079"/>
        <w:gridCol w:w="929"/>
        <w:gridCol w:w="929"/>
        <w:tblGridChange w:id="0">
          <w:tblGrid>
            <w:gridCol w:w="929"/>
            <w:gridCol w:w="764"/>
            <w:gridCol w:w="1079"/>
            <w:gridCol w:w="929"/>
            <w:gridCol w:w="929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Solo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39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(-)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rtl w:val="0"/>
              </w:rPr>
              <w:t xml:space="preserve">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(kN/m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36"/>
                <w:szCs w:val="36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c'</w:t>
            </w:r>
          </w:p>
          <w:p w:rsidR="00000000" w:rsidDel="00000000" w:rsidP="00000000" w:rsidRDefault="00000000" w:rsidRPr="00000000" w14:paraId="0000003D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(kPa)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rtl w:val="0"/>
              </w:rPr>
              <w:t xml:space="preserve">φ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'</w:t>
            </w:r>
          </w:p>
          <w:p w:rsidR="00000000" w:rsidDel="00000000" w:rsidP="00000000" w:rsidRDefault="00000000" w:rsidRPr="00000000" w14:paraId="0000003F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rtl w:val="0"/>
              </w:rPr>
              <w:t xml:space="preserve">°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)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Solo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0,75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17,2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12,0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31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Solo 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6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0,59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20,0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43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Solo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0,83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18,9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15,3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37</w:t>
            </w:r>
          </w:p>
        </w:tc>
      </w:tr>
    </w:tbl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 Condensed" w:cs="Roboto Condensed" w:eastAsia="Roboto Condensed" w:hAnsi="Roboto Condensed"/>
          <w:color w:val="000000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000000"/>
          <w:rtl w:val="0"/>
        </w:rPr>
        <w:t xml:space="preserve">Fonte: em Roboto Condensado, tamanho 10.</w:t>
      </w:r>
      <w:r w:rsidDel="00000000" w:rsidR="00000000" w:rsidRPr="00000000">
        <w:rPr>
          <w:rFonts w:ascii="Roboto Condensed" w:cs="Roboto Condensed" w:eastAsia="Roboto Condensed" w:hAnsi="Roboto Condensed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ind w:left="360" w:hanging="360"/>
        <w:jc w:val="both"/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  <w:rtl w:val="0"/>
        </w:rPr>
        <w:t xml:space="preserve">EQUAÇÕES</w:t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As equações e expressões matemáticas devem ser alinhadas ao centro e numeradas sequencialmente, com o número da equação alinhado à direita e entre parênteses, utilizando numeração arábica. </w:t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Em equações de várias linhas, a sua numeração deve ser feita na última linha da equação. A fórmula deve ser separada por uma linha do texto que a antecede e a sucede. As equações devem ser feitas na mesma fonte do texto. </w:t>
      </w:r>
    </w:p>
    <w:p w:rsidR="00000000" w:rsidDel="00000000" w:rsidP="00000000" w:rsidRDefault="00000000" w:rsidRPr="00000000" w14:paraId="00000056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862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98"/>
        <w:gridCol w:w="464"/>
        <w:tblGridChange w:id="0">
          <w:tblGrid>
            <w:gridCol w:w="4398"/>
            <w:gridCol w:w="4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Roboto Condensed" w:cs="Roboto Condensed" w:eastAsia="Roboto Condensed" w:hAnsi="Roboto Condensed"/>
                <w:sz w:val="22"/>
                <w:szCs w:val="22"/>
              </w:rPr>
            </w:pPr>
            <m:oMath>
              <m:r>
                <w:rPr>
                  <w:rFonts w:ascii="Roboto Condensed" w:cs="Roboto Condensed" w:eastAsia="Roboto Condensed" w:hAnsi="Roboto Condensed"/>
                  <w:sz w:val="22"/>
                  <w:szCs w:val="22"/>
                </w:rPr>
                <m:t xml:space="preserve">T=(1-</m:t>
              </m:r>
              <m:f>
                <m:fPr>
                  <m:ctrlPr>
                    <w:rPr>
                      <w:rFonts w:ascii="Roboto Condensed" w:cs="Roboto Condensed" w:eastAsia="Roboto Condensed" w:hAnsi="Roboto Condensed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F</m:t>
                      </m:r>
                    </m:e>
                    <m:sub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o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F</m:t>
                      </m:r>
                    </m:e>
                    <m:sub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r</m:t>
                      </m:r>
                    </m:sub>
                  </m:sSub>
                </m:den>
              </m:f>
              <m:r>
                <w:rPr>
                  <w:rFonts w:ascii="Roboto Condensed" w:cs="Roboto Condensed" w:eastAsia="Roboto Condensed" w:hAnsi="Roboto Condensed"/>
                  <w:sz w:val="22"/>
                  <w:szCs w:val="22"/>
                </w:rPr>
                <m:t xml:space="preserve">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Roboto Condensed" w:cs="Roboto Condensed" w:eastAsia="Roboto Condensed" w:hAnsi="Roboto Condensed"/>
                      <w:sz w:val="22"/>
                      <w:szCs w:val="22"/>
                    </w:rPr>
                    <m:t>γ</m:t>
                  </m:r>
                  <m:r>
                    <w:rPr>
                      <w:rFonts w:ascii="Cambria Math" w:cs="Cambria Math" w:eastAsia="Cambria Math" w:hAnsi="Cambria Math"/>
                      <w:sz w:val="22"/>
                      <w:szCs w:val="22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H</m:t>
                      </m:r>
                    </m:e>
                    <m:sup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I</m:t>
                      </m:r>
                    </m:e>
                    <m:sub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R</m:t>
                      </m:r>
                    </m:sub>
                  </m:sSub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tabs>
                <w:tab w:val="left" w:leader="none" w:pos="284"/>
              </w:tabs>
              <w:rPr>
                <w:rFonts w:ascii="Roboto Condensed" w:cs="Roboto Condensed" w:eastAsia="Roboto Condensed" w:hAnsi="Roboto Condensed"/>
                <w:sz w:val="22"/>
                <w:szCs w:val="22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2"/>
                <w:szCs w:val="22"/>
                <w:rtl w:val="0"/>
              </w:rPr>
              <w:t xml:space="preserve">(1)</w:t>
            </w:r>
          </w:p>
        </w:tc>
      </w:tr>
    </w:tbl>
    <w:p w:rsidR="00000000" w:rsidDel="00000000" w:rsidP="00000000" w:rsidRDefault="00000000" w:rsidRPr="00000000" w14:paraId="00000059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onde, F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vertAlign w:val="subscript"/>
          <w:rtl w:val="0"/>
        </w:rPr>
        <w:t xml:space="preserve">o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 é a força de arrancamento [N],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γ 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é o peso específico do solo [kg/m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], ...</w:t>
      </w:r>
    </w:p>
    <w:p w:rsidR="00000000" w:rsidDel="00000000" w:rsidP="00000000" w:rsidRDefault="00000000" w:rsidRPr="00000000" w14:paraId="0000005B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As grandezas da equação citada devem ser nomeadas logo abaixo da mesma e deverão ser utilizadas unidades no Sistema Internacional (SI) e a simbologia convencional.</w:t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ind w:left="360" w:hanging="360"/>
        <w:jc w:val="both"/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color w:val="000000"/>
          <w:sz w:val="22"/>
          <w:szCs w:val="22"/>
          <w:rtl w:val="0"/>
        </w:rPr>
        <w:t xml:space="preserve">CITAÇÕES</w:t>
      </w:r>
    </w:p>
    <w:p w:rsidR="00000000" w:rsidDel="00000000" w:rsidP="00000000" w:rsidRDefault="00000000" w:rsidRPr="00000000" w14:paraId="0000005F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 citação direta é a transcrição na íntegra de parte da obra do autor consultado. A citação pode ser curta (até 3 linhas) ou longa (mais de 3 linhas). A indicação da página é obrigatória em ambas.</w:t>
      </w:r>
    </w:p>
    <w:p w:rsidR="00000000" w:rsidDel="00000000" w:rsidP="00000000" w:rsidRDefault="00000000" w:rsidRPr="00000000" w14:paraId="00000061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 citação curta pode ser feita de duas formas: (1) “A expressão ‘furiosa’ dessa estátua de que fala Rabelais, corresponde também à realidade.” (BAKHTIN, 1987, p. 388).</w:t>
      </w:r>
    </w:p>
    <w:p w:rsidR="00000000" w:rsidDel="00000000" w:rsidP="00000000" w:rsidRDefault="00000000" w:rsidRPr="00000000" w14:paraId="00000062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Segundo Prunes (2000, v. 2, p. 647-648) “a inconformidade dos demandantes, sustentado laudo pericial técnico [...]”.</w:t>
      </w:r>
    </w:p>
    <w:p w:rsidR="00000000" w:rsidDel="00000000" w:rsidP="00000000" w:rsidRDefault="00000000" w:rsidRPr="00000000" w14:paraId="00000063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 citação longa deve constituir um parágrafo distinto com fonte tamanho 10, recuo de 4 cm da margem esquerda, espaçamento das entrelinhas da citação simples e justificado. Não se utiliza aspas, mas o nome do autor é colocado entre parênteses no final da citação em letras maiúsculas, separando por vírgulas o ano e o número da página da publicação que foi usada como base. Além disso, se for necessário ocultar alguma parte do texto original, é preciso substituí-la por [...].</w:t>
      </w:r>
    </w:p>
    <w:p w:rsidR="00000000" w:rsidDel="00000000" w:rsidP="00000000" w:rsidRDefault="00000000" w:rsidRPr="00000000" w14:paraId="00000064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Como por exemplo:</w:t>
      </w:r>
    </w:p>
    <w:p w:rsidR="00000000" w:rsidDel="00000000" w:rsidP="00000000" w:rsidRDefault="00000000" w:rsidRPr="00000000" w14:paraId="00000065">
      <w:pPr>
        <w:widowControl w:val="0"/>
        <w:tabs>
          <w:tab w:val="left" w:leader="none" w:pos="284"/>
        </w:tabs>
        <w:ind w:left="2268" w:firstLine="0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As citações ou transcrições de documentos bibliográficos servem para fortalecer e apoiar a tese do pesquisador ou para documentar sua interpretação. O que citar? Componentes relevantes para descrição, explicação ou exposições temáticas. Para que citar? Para o investigador refutar ou aceitar o raciocínio e exposição de um autor suporte [...]. (BARROS; LEHFELD, 2000, p. 107).</w:t>
      </w:r>
    </w:p>
    <w:p w:rsidR="00000000" w:rsidDel="00000000" w:rsidP="00000000" w:rsidRDefault="00000000" w:rsidRPr="00000000" w14:paraId="00000066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Para o caso da citação indireta no início da frase, deverá ser utilizado o sobrenome do autor e, posteriormente, entre parênteses o ano da publicação e a página ao qual será feita a referência. Caso a referência se dê no final da frase, a citação deverá estar entre parênteses com o sobrenome do autor, escrito com letras maiúsculas, seguido do ano da publicação separados por vírgula. Estas citações devem ser feitas como os exemplos:</w:t>
      </w:r>
    </w:p>
    <w:p w:rsidR="00000000" w:rsidDel="00000000" w:rsidP="00000000" w:rsidRDefault="00000000" w:rsidRPr="00000000" w14:paraId="00000067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Soares (2009, p. 16) diz que numa sociedade que se divide em classes, a ideologia que domina, de acordo com a ideologia marxista, é a ideologia da classe dominante.</w:t>
      </w:r>
    </w:p>
    <w:p w:rsidR="00000000" w:rsidDel="00000000" w:rsidP="00000000" w:rsidRDefault="00000000" w:rsidRPr="00000000" w14:paraId="00000068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Em uma sociedade que se divide em classes, a ideologia que domina, de acordo com a ideologia marxista, é a ideologia da classe dominante (SOARES, 2009).</w:t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bCs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sz w:val="22"/>
          <w:szCs w:val="22"/>
          <w:rtl w:val="0"/>
        </w:rPr>
        <w:t xml:space="preserve">AGRADECIMENTOS</w:t>
      </w:r>
    </w:p>
    <w:p w:rsidR="00000000" w:rsidDel="00000000" w:rsidP="00000000" w:rsidRDefault="00000000" w:rsidRPr="00000000" w14:paraId="0000006C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Esta seção não é numerada. O corpo do texto deverá ter a mesma formatação das seções anteriores.</w:t>
      </w:r>
    </w:p>
    <w:p w:rsidR="00000000" w:rsidDel="00000000" w:rsidP="00000000" w:rsidRDefault="00000000" w:rsidRPr="00000000" w14:paraId="0000006E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bCs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bCs w:val="1"/>
          <w:sz w:val="22"/>
          <w:szCs w:val="22"/>
          <w:rtl w:val="0"/>
        </w:rPr>
        <w:t xml:space="preserve">REFERÊNCIAS</w:t>
      </w:r>
    </w:p>
    <w:p w:rsidR="00000000" w:rsidDel="00000000" w:rsidP="00000000" w:rsidRDefault="00000000" w:rsidRPr="00000000" w14:paraId="00000071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Esta seção não é numerada e deve ser apresentada em Roboto Condensado, tamanho 10. À exceção da primeira linha do texto da referência, as demais terão um recuo de 5mm em relação ao limite esquerdo da coluna (início a partir da quarta letra da primeira linha).</w:t>
      </w:r>
    </w:p>
    <w:p w:rsidR="00000000" w:rsidDel="00000000" w:rsidP="00000000" w:rsidRDefault="00000000" w:rsidRPr="00000000" w14:paraId="00000073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Os títulos de livros, dissertações, teses, revistas e anais de eventos devem aparecer em itálico. No caso de citações de material da internet, a referência deve incluir a instituição, empresa ou autor responsável pela informação, o endereço eletrônico e a data de acesso.</w:t>
      </w:r>
    </w:p>
    <w:p w:rsidR="00000000" w:rsidDel="00000000" w:rsidP="00000000" w:rsidRDefault="00000000" w:rsidRPr="00000000" w14:paraId="00000074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Os trabalhos citados no texto devem ser listados nas referências em ordem alfabética, nas formas exemplificadas abaixo:</w:t>
      </w:r>
    </w:p>
    <w:p w:rsidR="00000000" w:rsidDel="00000000" w:rsidP="00000000" w:rsidRDefault="00000000" w:rsidRPr="00000000" w14:paraId="00000075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tabs>
          <w:tab w:val="left" w:leader="none" w:pos="284"/>
        </w:tabs>
        <w:ind w:left="284" w:hanging="284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Ingold, T.S. e Miller, K.S. (1983). Drained Axisymmetric Loading of Reinforced Clay,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iCs w:val="1"/>
          <w:rtl w:val="0"/>
        </w:rPr>
        <w:t xml:space="preserve">Journal of Geotechnical Engineering</w:t>
      </w: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, ASCE, Vol. 109, p. 883-898.</w:t>
      </w:r>
    </w:p>
    <w:p w:rsidR="00000000" w:rsidDel="00000000" w:rsidP="00000000" w:rsidRDefault="00000000" w:rsidRPr="00000000" w14:paraId="00000077">
      <w:pPr>
        <w:widowControl w:val="0"/>
        <w:tabs>
          <w:tab w:val="left" w:leader="none" w:pos="284"/>
        </w:tabs>
        <w:ind w:left="284" w:hanging="284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Leshchinsky, D. e Perry, E.B. (1987). A Design Procedure for Geotextile Reinforced Walls,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iCs w:val="1"/>
          <w:rtl w:val="0"/>
        </w:rPr>
        <w:t xml:space="preserve">Geosynthetics'87</w:t>
      </w: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, IFAI, New Orleans, LA, USA, Vol. 1, p. 95-107.</w:t>
      </w:r>
    </w:p>
    <w:p w:rsidR="00000000" w:rsidDel="00000000" w:rsidP="00000000" w:rsidRDefault="00000000" w:rsidRPr="00000000" w14:paraId="00000078">
      <w:pPr>
        <w:widowControl w:val="0"/>
        <w:tabs>
          <w:tab w:val="left" w:leader="none" w:pos="284"/>
        </w:tabs>
        <w:ind w:left="284" w:hanging="284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Silva, A.R.L. (1995).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iCs w:val="1"/>
          <w:rtl w:val="0"/>
        </w:rPr>
        <w:t xml:space="preserve">Análise de Estabilidadede Aterros Reforçados Sobre Solos Moles</w:t>
      </w: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, Dissertação de Mestrado, Programa de Pós-Graduação em Geotecnia, Departamento de Engenharia Civil, Universidade de Brasília, 183 p.</w:t>
      </w:r>
    </w:p>
    <w:p w:rsidR="00000000" w:rsidDel="00000000" w:rsidP="00000000" w:rsidRDefault="00000000" w:rsidRPr="00000000" w14:paraId="00000079">
      <w:pPr>
        <w:widowControl w:val="0"/>
        <w:tabs>
          <w:tab w:val="left" w:leader="none" w:pos="284"/>
        </w:tabs>
        <w:ind w:left="284" w:hanging="284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Terzaghi, K. e Peck, R.B. (1987).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iCs w:val="1"/>
          <w:rtl w:val="0"/>
        </w:rPr>
        <w:t xml:space="preserve">Soil Mechanics in Engineering Practice</w:t>
      </w: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, 2nd ed., McGraw Hill, New York, NY, USA, 685 p.</w:t>
      </w:r>
    </w:p>
    <w:sectPr>
      <w:type w:val="continuous"/>
      <w:pgSz w:h="16800" w:w="11901" w:orient="portrait"/>
      <w:pgMar w:bottom="1418" w:top="1134" w:left="1134" w:right="1134" w:header="720" w:footer="720"/>
      <w:cols w:equalWidth="0" w:num="2">
        <w:col w:space="340" w:w="4646.499999999999"/>
        <w:col w:space="0" w:w="4646.4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Roboto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ind w:right="135"/>
      <w:jc w:val="right"/>
      <w:rPr>
        <w:rFonts w:ascii="Roboto Condensed" w:cs="Roboto Condensed" w:eastAsia="Roboto Condensed" w:hAnsi="Roboto Condensed"/>
        <w:color w:val="000000"/>
        <w:sz w:val="16"/>
        <w:szCs w:val="16"/>
      </w:rPr>
    </w:pPr>
    <w:r w:rsidDel="00000000" w:rsidR="00000000" w:rsidRPr="00000000">
      <w:rPr>
        <w:rFonts w:ascii="Roboto Condensed" w:cs="Roboto Condensed" w:eastAsia="Roboto Condensed" w:hAnsi="Roboto Condensed"/>
        <w:color w:val="000000"/>
        <w:sz w:val="16"/>
        <w:szCs w:val="16"/>
        <w:rtl w:val="0"/>
      </w:rPr>
      <w:t xml:space="preserve">REPAE, Brasília, Distrito Federal, Brasil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775050" cy="3790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968000" y="3600000"/>
                        <a:ext cx="756000" cy="36000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PAGE   \* MERGEFORMAT1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775050" cy="379050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5050" cy="37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ind w:right="135"/>
      <w:jc w:val="right"/>
      <w:rPr>
        <w:rFonts w:ascii="Roboto Condensed" w:cs="Roboto Condensed" w:eastAsia="Roboto Condensed" w:hAnsi="Roboto Condensed"/>
        <w:color w:val="000000"/>
        <w:sz w:val="16"/>
        <w:szCs w:val="16"/>
      </w:rPr>
    </w:pPr>
    <w:r w:rsidDel="00000000" w:rsidR="00000000" w:rsidRPr="00000000">
      <w:rPr>
        <w:rFonts w:ascii="Roboto Condensed" w:cs="Roboto Condensed" w:eastAsia="Roboto Condensed" w:hAnsi="Roboto Condensed"/>
        <w:color w:val="000000"/>
        <w:sz w:val="16"/>
        <w:szCs w:val="16"/>
        <w:rtl w:val="0"/>
      </w:rPr>
      <w:t xml:space="preserve">© PET-ENC UnB, 202</w:t>
    </w:r>
    <w:r w:rsidDel="00000000" w:rsidR="00000000" w:rsidRPr="00000000">
      <w:rPr>
        <w:rFonts w:ascii="Roboto Condensed" w:cs="Roboto Condensed" w:eastAsia="Roboto Condensed" w:hAnsi="Roboto Condensed"/>
        <w:sz w:val="16"/>
        <w:szCs w:val="16"/>
        <w:rtl w:val="0"/>
      </w:rPr>
      <w:t xml:space="preserve">4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rPr>
        <w:rFonts w:ascii="Roboto Condensed" w:cs="Roboto Condensed" w:eastAsia="Roboto Condensed" w:hAnsi="Roboto Condensed"/>
        <w:color w:val="000000"/>
        <w:sz w:val="18"/>
        <w:szCs w:val="18"/>
      </w:rPr>
    </w:pPr>
    <w:r w:rsidDel="00000000" w:rsidR="00000000" w:rsidRPr="00000000">
      <w:rPr>
        <w:rFonts w:ascii="Roboto Condensed" w:cs="Roboto Condensed" w:eastAsia="Roboto Condensed" w:hAnsi="Roboto Condensed"/>
        <w:color w:val="000000"/>
        <w:sz w:val="18"/>
        <w:szCs w:val="18"/>
        <w:rtl w:val="0"/>
      </w:rPr>
      <w:t xml:space="preserve">*Autor correspondente: </w:t>
    </w:r>
    <w:hyperlink r:id="rId1">
      <w:r w:rsidDel="00000000" w:rsidR="00000000" w:rsidRPr="00000000">
        <w:rPr>
          <w:rFonts w:ascii="Roboto Condensed" w:cs="Roboto Condensed" w:eastAsia="Roboto Condensed" w:hAnsi="Roboto Condensed"/>
          <w:color w:val="0563c1"/>
          <w:sz w:val="18"/>
          <w:szCs w:val="18"/>
          <w:u w:val="single"/>
          <w:rtl w:val="0"/>
        </w:rPr>
        <w:t xml:space="preserve">autor@e-mail.com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rPr>
        <w:rFonts w:ascii="Roboto Condensed" w:cs="Roboto Condensed" w:eastAsia="Roboto Condensed" w:hAnsi="Roboto Condensed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rPr>
        <w:rFonts w:ascii="Roboto Condensed" w:cs="Roboto Condensed" w:eastAsia="Roboto Condensed" w:hAnsi="Roboto Condensed"/>
        <w:color w:val="000000"/>
        <w:sz w:val="18"/>
        <w:szCs w:val="18"/>
      </w:rPr>
    </w:pPr>
    <w:r w:rsidDel="00000000" w:rsidR="00000000" w:rsidRPr="00000000">
      <w:rPr>
        <w:rFonts w:ascii="Roboto Condensed" w:cs="Roboto Condensed" w:eastAsia="Roboto Condensed" w:hAnsi="Roboto Condensed"/>
        <w:color w:val="000000"/>
        <w:sz w:val="18"/>
        <w:szCs w:val="18"/>
        <w:rtl w:val="0"/>
      </w:rPr>
      <w:t xml:space="preserve">                 http://dx.doi.org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775050" cy="3790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968000" y="3600000"/>
                        <a:ext cx="756000" cy="36000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1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-4761</wp:posOffset>
              </wp:positionV>
              <wp:extent cx="775050" cy="37905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5050" cy="37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-254632</wp:posOffset>
          </wp:positionH>
          <wp:positionV relativeFrom="paragraph">
            <wp:posOffset>0</wp:posOffset>
          </wp:positionV>
          <wp:extent cx="603885" cy="397510"/>
          <wp:effectExtent b="0" l="0" r="0" t="0"/>
          <wp:wrapSquare wrapText="bothSides" distB="0" distT="0" distL="114300" distR="114300"/>
          <wp:docPr descr="Logo REPAE quadrada.png" id="7" name="image3.png"/>
          <a:graphic>
            <a:graphicData uri="http://schemas.openxmlformats.org/drawingml/2006/picture">
              <pic:pic>
                <pic:nvPicPr>
                  <pic:cNvPr descr="Logo REPAE quadrada.png" id="0" name="image3.png"/>
                  <pic:cNvPicPr preferRelativeResize="0"/>
                </pic:nvPicPr>
                <pic:blipFill>
                  <a:blip r:embed="rId3"/>
                  <a:srcRect b="20862" l="0" r="0" t="0"/>
                  <a:stretch>
                    <a:fillRect/>
                  </a:stretch>
                </pic:blipFill>
                <pic:spPr>
                  <a:xfrm>
                    <a:off x="0" y="0"/>
                    <a:ext cx="603885" cy="3975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rPr>
        <w:rFonts w:ascii="Roboto Condensed" w:cs="Roboto Condensed" w:eastAsia="Roboto Condensed" w:hAnsi="Roboto Condensed"/>
        <w:color w:val="000000"/>
        <w:sz w:val="18"/>
        <w:szCs w:val="18"/>
      </w:rPr>
    </w:pPr>
    <w:r w:rsidDel="00000000" w:rsidR="00000000" w:rsidRPr="00000000">
      <w:rPr>
        <w:rFonts w:ascii="Roboto Condensed" w:cs="Roboto Condensed" w:eastAsia="Roboto Condensed" w:hAnsi="Roboto Condensed"/>
        <w:color w:val="000000"/>
        <w:sz w:val="18"/>
        <w:szCs w:val="18"/>
        <w:rtl w:val="0"/>
      </w:rPr>
      <w:t xml:space="preserve">                 ISSN: 2595-0002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625.7pt;height:883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4.png"/>
        </v:shape>
      </w:pict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5604510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6320" cy="56045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rPr>
        <w:color w:val="000000"/>
      </w:rPr>
    </w:pPr>
    <w:r w:rsidDel="00000000" w:rsidR="00000000" w:rsidRPr="00000000">
      <w:rPr>
        <w:rFonts w:ascii="Roboto Condensed" w:cs="Roboto Condensed" w:eastAsia="Roboto Condensed" w:hAnsi="Roboto Condensed"/>
        <w:color w:val="000000"/>
        <w:sz w:val="18"/>
        <w:szCs w:val="18"/>
        <w:rtl w:val="0"/>
      </w:rPr>
      <w:t xml:space="preserve">Revista Científica de Pesquisa Aplicada à Engenharia | REPAE 202</w:t>
    </w:r>
    <w:r w:rsidDel="00000000" w:rsidR="00000000" w:rsidRPr="00000000">
      <w:rPr>
        <w:rFonts w:ascii="Roboto Condensed" w:cs="Roboto Condensed" w:eastAsia="Roboto Condensed" w:hAnsi="Roboto Condensed"/>
        <w:sz w:val="18"/>
        <w:szCs w:val="18"/>
        <w:rtl w:val="0"/>
      </w:rPr>
      <w:t xml:space="preserve">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rPr>
        <w:rFonts w:ascii="Roboto Condensed" w:cs="Roboto Condensed" w:eastAsia="Roboto Condensed" w:hAnsi="Roboto Condensed"/>
        <w:color w:val="000000"/>
        <w:sz w:val="16"/>
        <w:szCs w:val="16"/>
      </w:rPr>
    </w:pPr>
    <w:hyperlink r:id="rId1">
      <w:r w:rsidDel="00000000" w:rsidR="00000000" w:rsidRPr="00000000">
        <w:rPr>
          <w:rFonts w:ascii="Roboto Condensed" w:cs="Roboto Condensed" w:eastAsia="Roboto Condensed" w:hAnsi="Roboto Condensed"/>
          <w:color w:val="000000"/>
          <w:sz w:val="16"/>
          <w:szCs w:val="16"/>
          <w:rtl w:val="0"/>
        </w:rPr>
        <w:t xml:space="preserve">http://dx.doi.org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left="284" w:firstLine="0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-240965</wp:posOffset>
          </wp:positionH>
          <wp:positionV relativeFrom="margin">
            <wp:posOffset>-755648</wp:posOffset>
          </wp:positionV>
          <wp:extent cx="1015365" cy="669290"/>
          <wp:effectExtent b="0" l="0" r="0" t="0"/>
          <wp:wrapSquare wrapText="bothSides" distB="0" distT="0" distL="114300" distR="114300"/>
          <wp:docPr descr="Logo REPAE quadrada.png" id="4" name="image3.png"/>
          <a:graphic>
            <a:graphicData uri="http://schemas.openxmlformats.org/drawingml/2006/picture">
              <pic:pic>
                <pic:nvPicPr>
                  <pic:cNvPr descr="Logo REPAE quadrada.png" id="0" name="image3.png"/>
                  <pic:cNvPicPr preferRelativeResize="0"/>
                </pic:nvPicPr>
                <pic:blipFill>
                  <a:blip r:embed="rId1"/>
                  <a:srcRect b="20862" l="0" r="0" t="0"/>
                  <a:stretch>
                    <a:fillRect/>
                  </a:stretch>
                </pic:blipFill>
                <pic:spPr>
                  <a:xfrm>
                    <a:off x="0" y="0"/>
                    <a:ext cx="1015365" cy="6692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Roboto Condensed" w:cs="Roboto Condensed" w:eastAsia="Roboto Condensed" w:hAnsi="Roboto Condensed"/>
        <w:color w:val="000000"/>
        <w:sz w:val="18"/>
        <w:szCs w:val="18"/>
        <w:rtl w:val="0"/>
      </w:rPr>
      <w:t xml:space="preserve">                            Revista Científica de Pesquisa Aplicada à Engenharia | REPAE 202</w:t>
    </w:r>
    <w:r w:rsidDel="00000000" w:rsidR="00000000" w:rsidRPr="00000000">
      <w:rPr>
        <w:rFonts w:ascii="Roboto Condensed" w:cs="Roboto Condensed" w:eastAsia="Roboto Condensed" w:hAnsi="Roboto Condensed"/>
        <w:sz w:val="18"/>
        <w:szCs w:val="18"/>
        <w:rtl w:val="0"/>
      </w:rPr>
      <w:t xml:space="preserve">7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-1135059</wp:posOffset>
              </wp:positionH>
              <wp:positionV relativeFrom="paragraph">
                <wp:posOffset>-80960</wp:posOffset>
              </wp:positionV>
              <wp:extent cx="1914731" cy="37846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398160" y="3600295"/>
                        <a:ext cx="1895681" cy="35941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Condensed" w:cs="Roboto Condensed" w:eastAsia="Roboto Condensed" w:hAnsi="Roboto Condensed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4"/>
                              <w:vertAlign w:val="baseline"/>
                            </w:rPr>
                            <w:t xml:space="preserve">ARTIGOS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-1135059</wp:posOffset>
              </wp:positionH>
              <wp:positionV relativeFrom="paragraph">
                <wp:posOffset>-80960</wp:posOffset>
              </wp:positionV>
              <wp:extent cx="1914731" cy="378460"/>
              <wp:effectExtent b="0" l="0" r="0" t="0"/>
              <wp:wrapNone/>
              <wp:docPr id="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14731" cy="3784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left="284" w:firstLine="0"/>
      <w:rPr>
        <w:rFonts w:ascii="Roboto Condensed" w:cs="Roboto Condensed" w:eastAsia="Roboto Condensed" w:hAnsi="Roboto Condensed"/>
        <w:color w:val="000000"/>
        <w:sz w:val="18"/>
        <w:szCs w:val="18"/>
      </w:rPr>
    </w:pPr>
    <w:r w:rsidDel="00000000" w:rsidR="00000000" w:rsidRPr="00000000">
      <w:rPr>
        <w:rFonts w:ascii="Roboto Condensed" w:cs="Roboto Condensed" w:eastAsia="Roboto Condensed" w:hAnsi="Roboto Condensed"/>
        <w:color w:val="000000"/>
        <w:sz w:val="18"/>
        <w:szCs w:val="18"/>
        <w:rtl w:val="0"/>
      </w:rPr>
      <w:t xml:space="preserve">                            Brasília, Distrito Federal, Brasil</w:t>
    </w:r>
  </w:p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center" w:leader="none" w:pos="4816"/>
        <w:tab w:val="right" w:leader="none" w:pos="9633"/>
      </w:tabs>
      <w:ind w:left="284" w:firstLine="0"/>
      <w:rPr>
        <w:rFonts w:ascii="Roboto Condensed" w:cs="Roboto Condensed" w:eastAsia="Roboto Condensed" w:hAnsi="Roboto Condensed"/>
        <w:color w:val="000000"/>
        <w:sz w:val="18"/>
        <w:szCs w:val="18"/>
      </w:rPr>
    </w:pPr>
    <w:r w:rsidDel="00000000" w:rsidR="00000000" w:rsidRPr="00000000">
      <w:rPr>
        <w:rFonts w:ascii="Roboto Condensed" w:cs="Roboto Condensed" w:eastAsia="Roboto Condensed" w:hAnsi="Roboto Condensed"/>
        <w:color w:val="000000"/>
        <w:sz w:val="18"/>
        <w:szCs w:val="18"/>
        <w:rtl w:val="0"/>
      </w:rPr>
      <w:t xml:space="preserve">                            © PET - ENC UnB</w:t>
    </w:r>
  </w:p>
  <w:p w:rsidR="00000000" w:rsidDel="00000000" w:rsidP="00000000" w:rsidRDefault="00000000" w:rsidRPr="00000000" w14:paraId="000000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570" w:hanging="57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240" w:lineRule="auto"/>
    </w:pPr>
    <w:rPr>
      <w:rFonts w:ascii="Arial" w:cs="Arial" w:eastAsia="Arial" w:hAnsi="Arial"/>
      <w:b w:val="1"/>
      <w:bCs w:val="1"/>
      <w:sz w:val="24"/>
      <w:szCs w:val="24"/>
      <w:u w:val="single"/>
    </w:rPr>
  </w:style>
  <w:style w:type="paragraph" w:styleId="Heading2">
    <w:name w:val="heading 2"/>
    <w:basedOn w:val="Normal"/>
    <w:next w:val="Normal"/>
    <w:pPr>
      <w:spacing w:before="120" w:lineRule="auto"/>
    </w:pPr>
    <w:rPr>
      <w:rFonts w:ascii="Arial" w:cs="Arial" w:eastAsia="Arial" w:hAnsi="Arial"/>
      <w:b w:val="1"/>
      <w:bCs w:val="1"/>
      <w:sz w:val="24"/>
      <w:szCs w:val="24"/>
    </w:rPr>
  </w:style>
  <w:style w:type="paragraph" w:styleId="Heading3">
    <w:name w:val="heading 3"/>
    <w:basedOn w:val="Normal"/>
    <w:next w:val="Normal"/>
    <w:pPr>
      <w:ind w:left="360"/>
    </w:pPr>
    <w:rPr>
      <w:b w:val="1"/>
      <w:bCs w:val="1"/>
      <w:sz w:val="24"/>
      <w:szCs w:val="24"/>
    </w:rPr>
  </w:style>
  <w:style w:type="paragraph" w:styleId="Heading4">
    <w:name w:val="heading 4"/>
    <w:basedOn w:val="Normal"/>
    <w:next w:val="Normal"/>
    <w:pPr>
      <w:ind w:left="360"/>
    </w:pPr>
    <w:rPr>
      <w:sz w:val="24"/>
      <w:szCs w:val="24"/>
      <w:u w:val="single"/>
    </w:rPr>
  </w:style>
  <w:style w:type="paragraph" w:styleId="Heading5">
    <w:name w:val="heading 5"/>
    <w:basedOn w:val="Normal"/>
    <w:next w:val="Normal"/>
    <w:pPr>
      <w:ind w:left="720"/>
    </w:pPr>
    <w:rPr>
      <w:b w:val="1"/>
      <w:bCs w:val="1"/>
    </w:rPr>
  </w:style>
  <w:style w:type="paragraph" w:styleId="Heading6">
    <w:name w:val="heading 6"/>
    <w:basedOn w:val="Normal"/>
    <w:next w:val="Normal"/>
    <w:pPr>
      <w:ind w:left="720"/>
    </w:pPr>
    <w:rPr>
      <w:u w:val="singl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13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image" Target="media/image1.png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Condensed-regular.ttf"/><Relationship Id="rId2" Type="http://schemas.openxmlformats.org/officeDocument/2006/relationships/font" Target="fonts/RobotoCondensed-bold.ttf"/><Relationship Id="rId3" Type="http://schemas.openxmlformats.org/officeDocument/2006/relationships/font" Target="fonts/RobotoCondensed-italic.ttf"/><Relationship Id="rId4" Type="http://schemas.openxmlformats.org/officeDocument/2006/relationships/font" Target="fonts/RobotoCondense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autor@e-mail.com" TargetMode="External"/><Relationship Id="rId2" Type="http://schemas.openxmlformats.org/officeDocument/2006/relationships/image" Target="media/image7.pn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hyperlink" Target="http://dx.doi.org" TargetMode="Externa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1r8teK2yRZiT1Hi4IbAhPw/Ibg==">CgMxLjA4AHIhMXEtNE5HSTIxcjQtSjBWUEktZ2dDTGxnTjNoVkJLZHV6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